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DB" w:rsidRDefault="00835DDB" w:rsidP="00835DDB">
      <w:pPr>
        <w:jc w:val="center"/>
        <w:rPr>
          <w:sz w:val="28"/>
          <w:szCs w:val="28"/>
        </w:rPr>
      </w:pPr>
      <w:r>
        <w:rPr>
          <w:noProof/>
          <w:spacing w:val="8"/>
          <w:sz w:val="28"/>
          <w:szCs w:val="28"/>
          <w:lang w:val="ru-RU" w:eastAsia="ru-RU"/>
        </w:rPr>
        <w:drawing>
          <wp:inline distT="0" distB="0" distL="0" distR="0">
            <wp:extent cx="429895" cy="609600"/>
            <wp:effectExtent l="0" t="0" r="825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895" cy="609600"/>
                    </a:xfrm>
                    <a:prstGeom prst="rect">
                      <a:avLst/>
                    </a:prstGeom>
                    <a:solidFill>
                      <a:srgbClr val="C0C0C0"/>
                    </a:solidFill>
                    <a:ln>
                      <a:noFill/>
                    </a:ln>
                  </pic:spPr>
                </pic:pic>
              </a:graphicData>
            </a:graphic>
          </wp:inline>
        </w:drawing>
      </w:r>
    </w:p>
    <w:p w:rsidR="00835DDB" w:rsidRDefault="00835DDB" w:rsidP="00835DDB">
      <w:pPr>
        <w:pStyle w:val="2"/>
        <w:rPr>
          <w:sz w:val="28"/>
          <w:szCs w:val="28"/>
        </w:rPr>
      </w:pPr>
      <w:r>
        <w:rPr>
          <w:sz w:val="28"/>
          <w:szCs w:val="28"/>
        </w:rPr>
        <w:t>КОВЕЛЬСЬКА МІСЬКА РАДА</w:t>
      </w:r>
    </w:p>
    <w:p w:rsidR="00835DDB" w:rsidRDefault="00835DDB" w:rsidP="00835DDB">
      <w:pPr>
        <w:pStyle w:val="2"/>
        <w:rPr>
          <w:sz w:val="28"/>
          <w:szCs w:val="28"/>
        </w:rPr>
      </w:pPr>
      <w:r>
        <w:rPr>
          <w:sz w:val="28"/>
          <w:szCs w:val="28"/>
        </w:rPr>
        <w:t>ВИКОНАВЧИЙ КОМІТЕТ</w:t>
      </w:r>
    </w:p>
    <w:p w:rsidR="00835DDB" w:rsidRDefault="00835DDB" w:rsidP="00835DDB">
      <w:pPr>
        <w:jc w:val="both"/>
        <w:rPr>
          <w:sz w:val="28"/>
          <w:szCs w:val="28"/>
        </w:rPr>
      </w:pPr>
    </w:p>
    <w:p w:rsidR="00835DDB" w:rsidRDefault="00835DDB" w:rsidP="00835DDB">
      <w:pPr>
        <w:pStyle w:val="HTML"/>
        <w:jc w:val="center"/>
        <w:rPr>
          <w:rFonts w:ascii="Times New Roman" w:hAnsi="Times New Roman" w:cs="Times New Roman"/>
          <w:b/>
          <w:bCs/>
          <w:noProof/>
          <w:sz w:val="28"/>
          <w:szCs w:val="28"/>
          <w:lang w:eastAsia="ru-RU"/>
        </w:rPr>
      </w:pPr>
      <w:r>
        <w:rPr>
          <w:rFonts w:ascii="Times New Roman" w:hAnsi="Times New Roman" w:cs="Times New Roman"/>
          <w:b/>
          <w:bCs/>
          <w:noProof/>
          <w:sz w:val="28"/>
          <w:szCs w:val="28"/>
          <w:lang w:eastAsia="ru-RU"/>
        </w:rPr>
        <w:t>РІШЕННЯ</w:t>
      </w:r>
    </w:p>
    <w:p w:rsidR="00835DDB" w:rsidRDefault="00835DDB" w:rsidP="00835DDB">
      <w:pPr>
        <w:pStyle w:val="HTML"/>
        <w:rPr>
          <w:rFonts w:ascii="Times New Roman" w:hAnsi="Times New Roman" w:cs="Times New Roman"/>
          <w:b/>
          <w:bCs/>
          <w:noProof/>
          <w:sz w:val="28"/>
          <w:szCs w:val="28"/>
          <w:lang w:eastAsia="ru-RU"/>
        </w:rPr>
      </w:pPr>
    </w:p>
    <w:p w:rsidR="00835DDB" w:rsidRDefault="00835DDB" w:rsidP="00835DDB">
      <w:pPr>
        <w:pStyle w:val="HTML"/>
        <w:rPr>
          <w:rFonts w:ascii="Times New Roman" w:hAnsi="Times New Roman" w:cs="Times New Roman"/>
          <w:b/>
          <w:bCs/>
          <w:noProof/>
          <w:sz w:val="28"/>
          <w:szCs w:val="28"/>
          <w:lang w:eastAsia="ru-RU"/>
        </w:rPr>
      </w:pPr>
    </w:p>
    <w:p w:rsidR="00835DDB" w:rsidRDefault="00835DDB" w:rsidP="00835DDB">
      <w:pPr>
        <w:pStyle w:val="HTML"/>
        <w:jc w:val="center"/>
        <w:rPr>
          <w:rFonts w:ascii="Times New Roman" w:hAnsi="Times New Roman" w:cs="Times New Roman"/>
          <w:bCs/>
          <w:noProof/>
          <w:sz w:val="28"/>
          <w:szCs w:val="28"/>
          <w:lang w:eastAsia="ru-RU"/>
        </w:rPr>
      </w:pPr>
      <w:r>
        <w:rPr>
          <w:rFonts w:ascii="Times New Roman" w:hAnsi="Times New Roman" w:cs="Times New Roman"/>
          <w:bCs/>
          <w:noProof/>
          <w:sz w:val="28"/>
          <w:szCs w:val="28"/>
          <w:lang w:eastAsia="ru-RU"/>
        </w:rPr>
        <w:t xml:space="preserve">_______________                             </w:t>
      </w:r>
      <w:r>
        <w:rPr>
          <w:rFonts w:ascii="Times New Roman" w:hAnsi="Times New Roman" w:cs="Times New Roman"/>
          <w:bCs/>
          <w:noProof/>
          <w:sz w:val="24"/>
          <w:szCs w:val="24"/>
          <w:lang w:eastAsia="ru-RU"/>
        </w:rPr>
        <w:t>м.</w:t>
      </w:r>
      <w:r w:rsidR="00BA0B96">
        <w:rPr>
          <w:rFonts w:ascii="Times New Roman" w:hAnsi="Times New Roman" w:cs="Times New Roman"/>
          <w:bCs/>
          <w:noProof/>
          <w:sz w:val="24"/>
          <w:szCs w:val="24"/>
          <w:lang w:eastAsia="ru-RU"/>
        </w:rPr>
        <w:t xml:space="preserve"> </w:t>
      </w:r>
      <w:r>
        <w:rPr>
          <w:rFonts w:ascii="Times New Roman" w:hAnsi="Times New Roman" w:cs="Times New Roman"/>
          <w:bCs/>
          <w:noProof/>
          <w:sz w:val="24"/>
          <w:szCs w:val="24"/>
          <w:lang w:eastAsia="ru-RU"/>
        </w:rPr>
        <w:t>Ковель</w:t>
      </w:r>
      <w:r>
        <w:rPr>
          <w:rFonts w:ascii="Times New Roman" w:hAnsi="Times New Roman" w:cs="Times New Roman"/>
          <w:bCs/>
          <w:noProof/>
          <w:sz w:val="28"/>
          <w:szCs w:val="28"/>
          <w:lang w:eastAsia="ru-RU"/>
        </w:rPr>
        <w:t xml:space="preserve">      </w:t>
      </w:r>
      <w:r w:rsidR="00BA0B96">
        <w:rPr>
          <w:rFonts w:ascii="Times New Roman" w:hAnsi="Times New Roman" w:cs="Times New Roman"/>
          <w:bCs/>
          <w:noProof/>
          <w:sz w:val="28"/>
          <w:szCs w:val="28"/>
          <w:lang w:eastAsia="ru-RU"/>
        </w:rPr>
        <w:t xml:space="preserve">                               </w:t>
      </w:r>
      <w:r>
        <w:rPr>
          <w:rFonts w:ascii="Times New Roman" w:hAnsi="Times New Roman" w:cs="Times New Roman"/>
          <w:bCs/>
          <w:noProof/>
          <w:sz w:val="28"/>
          <w:szCs w:val="28"/>
          <w:lang w:eastAsia="ru-RU"/>
        </w:rPr>
        <w:t xml:space="preserve"> №________</w:t>
      </w:r>
    </w:p>
    <w:p w:rsidR="00835DDB" w:rsidRDefault="00835DDB" w:rsidP="00835DDB">
      <w:pPr>
        <w:pStyle w:val="HTML"/>
        <w:jc w:val="both"/>
        <w:rPr>
          <w:rFonts w:ascii="Times New Roman" w:hAnsi="Times New Roman" w:cs="Times New Roman"/>
          <w:bCs/>
          <w:noProof/>
          <w:sz w:val="28"/>
          <w:szCs w:val="28"/>
          <w:lang w:eastAsia="ru-RU"/>
        </w:rPr>
      </w:pPr>
    </w:p>
    <w:p w:rsidR="00835DDB" w:rsidRDefault="00835DDB" w:rsidP="00835DDB">
      <w:pPr>
        <w:rPr>
          <w:sz w:val="28"/>
          <w:szCs w:val="28"/>
        </w:rPr>
      </w:pPr>
    </w:p>
    <w:p w:rsidR="00BA0B96" w:rsidRDefault="00BA0B96" w:rsidP="00835DDB">
      <w:pPr>
        <w:rPr>
          <w:sz w:val="28"/>
          <w:szCs w:val="28"/>
        </w:rPr>
      </w:pPr>
    </w:p>
    <w:p w:rsidR="00835DDB" w:rsidRDefault="00B01F84" w:rsidP="00B01F84">
      <w:pPr>
        <w:ind w:firstLine="708"/>
        <w:jc w:val="center"/>
        <w:rPr>
          <w:sz w:val="28"/>
          <w:szCs w:val="28"/>
        </w:rPr>
      </w:pPr>
      <w:r w:rsidRPr="00B01F84">
        <w:rPr>
          <w:bCs/>
          <w:sz w:val="28"/>
          <w:szCs w:val="28"/>
        </w:rPr>
        <w:t xml:space="preserve">Про затвердження </w:t>
      </w:r>
      <w:r w:rsidR="00076558">
        <w:rPr>
          <w:bCs/>
          <w:sz w:val="28"/>
          <w:szCs w:val="28"/>
        </w:rPr>
        <w:t>«</w:t>
      </w:r>
      <w:r w:rsidRPr="00B01F84">
        <w:rPr>
          <w:bCs/>
          <w:sz w:val="28"/>
          <w:szCs w:val="28"/>
        </w:rPr>
        <w:t>Правил приймання стічних вод до систем централізованого водовідведення</w:t>
      </w:r>
      <w:r>
        <w:rPr>
          <w:bCs/>
          <w:sz w:val="28"/>
          <w:szCs w:val="28"/>
        </w:rPr>
        <w:t xml:space="preserve"> міста Ковель</w:t>
      </w:r>
      <w:r w:rsidR="00076558">
        <w:rPr>
          <w:bCs/>
          <w:sz w:val="28"/>
          <w:szCs w:val="28"/>
        </w:rPr>
        <w:t>»</w:t>
      </w:r>
    </w:p>
    <w:p w:rsidR="00BA0B96" w:rsidRDefault="00BA0B96" w:rsidP="00835DDB">
      <w:pPr>
        <w:ind w:firstLine="708"/>
        <w:jc w:val="both"/>
        <w:rPr>
          <w:sz w:val="28"/>
          <w:szCs w:val="28"/>
        </w:rPr>
      </w:pPr>
    </w:p>
    <w:p w:rsidR="00B01F84" w:rsidRDefault="00B01F84" w:rsidP="00835DDB">
      <w:pPr>
        <w:ind w:firstLine="708"/>
        <w:jc w:val="both"/>
        <w:rPr>
          <w:sz w:val="28"/>
          <w:szCs w:val="28"/>
        </w:rPr>
      </w:pPr>
    </w:p>
    <w:p w:rsidR="00835DDB" w:rsidRPr="000A5C98" w:rsidRDefault="00B01F84" w:rsidP="00B01F84">
      <w:pPr>
        <w:ind w:firstLine="708"/>
        <w:jc w:val="both"/>
        <w:rPr>
          <w:bCs/>
          <w:sz w:val="26"/>
          <w:szCs w:val="26"/>
        </w:rPr>
      </w:pPr>
      <w:r w:rsidRPr="00B01F84">
        <w:rPr>
          <w:sz w:val="28"/>
          <w:szCs w:val="28"/>
        </w:rPr>
        <w:t xml:space="preserve">З метою забезпечення належної роботи системи централізованого водовідведення м. </w:t>
      </w:r>
      <w:r>
        <w:rPr>
          <w:sz w:val="28"/>
          <w:szCs w:val="28"/>
        </w:rPr>
        <w:t>Ковель</w:t>
      </w:r>
      <w:r w:rsidRPr="00B01F84">
        <w:rPr>
          <w:sz w:val="28"/>
          <w:szCs w:val="28"/>
        </w:rPr>
        <w:t xml:space="preserve"> та охорони навколишнього природного середовища від забруднення скидами стічних вод, відповідно до ст. 13, 13-1 Закону України «Про питну воду, питне водопостачання та водовідведення», наказу Міністерства регіонального розвитку, будівництва та житлово-комунального господарства України від 01.12.2017 № 316 «Про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 керуючись підп.  п. «а» ст. 30,  ст. 5</w:t>
      </w:r>
      <w:r>
        <w:rPr>
          <w:sz w:val="28"/>
          <w:szCs w:val="28"/>
        </w:rPr>
        <w:t>2</w:t>
      </w:r>
      <w:r w:rsidRPr="00B01F84">
        <w:rPr>
          <w:sz w:val="28"/>
          <w:szCs w:val="28"/>
        </w:rPr>
        <w:t xml:space="preserve"> Закону України «Про місцеве самоврядування в Україні», виконавчий комітет </w:t>
      </w:r>
    </w:p>
    <w:p w:rsidR="00835DDB" w:rsidRPr="006F3093" w:rsidRDefault="00835DDB" w:rsidP="00835DDB">
      <w:pPr>
        <w:ind w:firstLine="708"/>
        <w:jc w:val="both"/>
        <w:rPr>
          <w:sz w:val="16"/>
          <w:szCs w:val="16"/>
        </w:rPr>
      </w:pPr>
    </w:p>
    <w:p w:rsidR="00835DDB" w:rsidRDefault="00835DDB" w:rsidP="00835DDB">
      <w:pPr>
        <w:rPr>
          <w:sz w:val="28"/>
          <w:szCs w:val="28"/>
        </w:rPr>
      </w:pPr>
      <w:r>
        <w:rPr>
          <w:sz w:val="28"/>
          <w:szCs w:val="28"/>
        </w:rPr>
        <w:t>ВИРІШИВ:</w:t>
      </w:r>
    </w:p>
    <w:p w:rsidR="00835DDB" w:rsidRPr="006F3093" w:rsidRDefault="00835DDB" w:rsidP="00835DDB">
      <w:pPr>
        <w:jc w:val="center"/>
        <w:rPr>
          <w:sz w:val="16"/>
          <w:szCs w:val="16"/>
        </w:rPr>
      </w:pPr>
    </w:p>
    <w:p w:rsidR="000611DA" w:rsidRDefault="00E60062" w:rsidP="00E60062">
      <w:pPr>
        <w:suppressAutoHyphens w:val="0"/>
        <w:ind w:firstLine="567"/>
        <w:jc w:val="both"/>
        <w:rPr>
          <w:sz w:val="28"/>
          <w:szCs w:val="28"/>
        </w:rPr>
      </w:pPr>
      <w:r>
        <w:rPr>
          <w:sz w:val="28"/>
          <w:szCs w:val="28"/>
        </w:rPr>
        <w:t>1. </w:t>
      </w:r>
      <w:r w:rsidR="00B01F84" w:rsidRPr="00B01F84">
        <w:rPr>
          <w:sz w:val="28"/>
          <w:szCs w:val="28"/>
        </w:rPr>
        <w:t xml:space="preserve">Затвердити </w:t>
      </w:r>
      <w:r w:rsidR="00076558">
        <w:rPr>
          <w:sz w:val="28"/>
          <w:szCs w:val="28"/>
        </w:rPr>
        <w:t>«</w:t>
      </w:r>
      <w:r w:rsidR="00B01F84" w:rsidRPr="00B01F84">
        <w:rPr>
          <w:sz w:val="28"/>
          <w:szCs w:val="28"/>
        </w:rPr>
        <w:t>Правила приймання стічних вод до систем централізов</w:t>
      </w:r>
      <w:r w:rsidR="00B01F84">
        <w:rPr>
          <w:sz w:val="28"/>
          <w:szCs w:val="28"/>
        </w:rPr>
        <w:t>аного водовідведення міста Ковель</w:t>
      </w:r>
      <w:r w:rsidR="00076558">
        <w:rPr>
          <w:sz w:val="28"/>
          <w:szCs w:val="28"/>
        </w:rPr>
        <w:t>»</w:t>
      </w:r>
      <w:r w:rsidR="00B01F84">
        <w:rPr>
          <w:sz w:val="28"/>
          <w:szCs w:val="28"/>
        </w:rPr>
        <w:t>, що додаються.</w:t>
      </w:r>
    </w:p>
    <w:p w:rsidR="0039778E" w:rsidRDefault="00E60062" w:rsidP="0039778E">
      <w:pPr>
        <w:suppressAutoHyphens w:val="0"/>
        <w:ind w:firstLine="567"/>
        <w:jc w:val="both"/>
        <w:rPr>
          <w:color w:val="000000"/>
          <w:sz w:val="28"/>
          <w:szCs w:val="28"/>
        </w:rPr>
      </w:pPr>
      <w:r>
        <w:rPr>
          <w:color w:val="000000"/>
          <w:sz w:val="28"/>
          <w:szCs w:val="28"/>
        </w:rPr>
        <w:t>2. </w:t>
      </w:r>
      <w:r w:rsidR="0039778E">
        <w:rPr>
          <w:color w:val="000000"/>
          <w:sz w:val="28"/>
          <w:szCs w:val="28"/>
        </w:rPr>
        <w:t>Визнати таким, що втратило чинність</w:t>
      </w:r>
      <w:r w:rsidR="0039778E" w:rsidRPr="0039778E">
        <w:rPr>
          <w:color w:val="000000"/>
          <w:sz w:val="28"/>
          <w:szCs w:val="28"/>
        </w:rPr>
        <w:t xml:space="preserve"> рішення виконавчого комітету міської ради  «Про затвердження «Правил приймання стічних вод підприємств у систему каналізації м. Ковеля» від 08.09.2011р. №386</w:t>
      </w:r>
      <w:r w:rsidR="0039778E">
        <w:rPr>
          <w:color w:val="000000"/>
          <w:sz w:val="28"/>
          <w:szCs w:val="28"/>
        </w:rPr>
        <w:t>.</w:t>
      </w:r>
    </w:p>
    <w:p w:rsidR="00835DDB" w:rsidRPr="006A4706" w:rsidRDefault="0039778E" w:rsidP="0039778E">
      <w:pPr>
        <w:suppressAutoHyphens w:val="0"/>
        <w:ind w:firstLine="567"/>
        <w:jc w:val="both"/>
        <w:rPr>
          <w:sz w:val="28"/>
          <w:szCs w:val="28"/>
        </w:rPr>
      </w:pPr>
      <w:r>
        <w:rPr>
          <w:color w:val="000000"/>
          <w:sz w:val="28"/>
          <w:szCs w:val="28"/>
        </w:rPr>
        <w:t>3.</w:t>
      </w:r>
      <w:r w:rsidR="00821C7E">
        <w:rPr>
          <w:color w:val="000000"/>
          <w:sz w:val="28"/>
          <w:szCs w:val="28"/>
        </w:rPr>
        <w:t xml:space="preserve"> «</w:t>
      </w:r>
      <w:r w:rsidRPr="0039778E">
        <w:rPr>
          <w:sz w:val="28"/>
          <w:szCs w:val="28"/>
        </w:rPr>
        <w:t xml:space="preserve">Правила приймання стічних вод до систем централізованого водовідведення міста </w:t>
      </w:r>
      <w:r w:rsidR="00076558">
        <w:rPr>
          <w:sz w:val="28"/>
          <w:szCs w:val="28"/>
        </w:rPr>
        <w:t>Ковель»</w:t>
      </w:r>
      <w:r w:rsidRPr="0039778E">
        <w:rPr>
          <w:sz w:val="28"/>
          <w:szCs w:val="28"/>
        </w:rPr>
        <w:t xml:space="preserve"> вступають в дію з дня їх опублікування.</w:t>
      </w:r>
    </w:p>
    <w:p w:rsidR="00835DDB" w:rsidRDefault="00DE1461" w:rsidP="00835DDB">
      <w:pPr>
        <w:ind w:firstLine="568"/>
        <w:jc w:val="both"/>
        <w:rPr>
          <w:sz w:val="28"/>
          <w:szCs w:val="28"/>
        </w:rPr>
      </w:pPr>
      <w:r>
        <w:rPr>
          <w:sz w:val="28"/>
          <w:szCs w:val="28"/>
        </w:rPr>
        <w:t>8</w:t>
      </w:r>
      <w:r w:rsidR="00835DDB">
        <w:rPr>
          <w:sz w:val="28"/>
          <w:szCs w:val="28"/>
        </w:rPr>
        <w:t>. Контроль за виконанням цього рішення покласти на першого заст</w:t>
      </w:r>
      <w:r w:rsidR="00076558">
        <w:rPr>
          <w:sz w:val="28"/>
          <w:szCs w:val="28"/>
        </w:rPr>
        <w:t xml:space="preserve">упника міського голови Тараса ЯКОВЛЕВА. </w:t>
      </w:r>
    </w:p>
    <w:p w:rsidR="00835DDB" w:rsidRDefault="00835DDB" w:rsidP="00835DDB">
      <w:pPr>
        <w:ind w:firstLine="284"/>
        <w:jc w:val="both"/>
        <w:rPr>
          <w:sz w:val="28"/>
          <w:szCs w:val="28"/>
        </w:rPr>
      </w:pPr>
    </w:p>
    <w:p w:rsidR="00835DDB" w:rsidRPr="001268CC" w:rsidRDefault="00835DDB" w:rsidP="00835DDB">
      <w:pPr>
        <w:ind w:firstLine="568"/>
        <w:jc w:val="both"/>
        <w:rPr>
          <w:sz w:val="28"/>
          <w:szCs w:val="28"/>
        </w:rPr>
      </w:pPr>
    </w:p>
    <w:p w:rsidR="00835DDB" w:rsidRDefault="00835DDB" w:rsidP="00835DDB">
      <w:pPr>
        <w:ind w:firstLine="284"/>
        <w:jc w:val="both"/>
        <w:rPr>
          <w:sz w:val="28"/>
          <w:szCs w:val="28"/>
        </w:rPr>
      </w:pPr>
    </w:p>
    <w:p w:rsidR="00835DDB" w:rsidRDefault="00835DDB" w:rsidP="00835DDB">
      <w:pPr>
        <w:jc w:val="both"/>
        <w:rPr>
          <w:b/>
          <w:sz w:val="28"/>
          <w:szCs w:val="28"/>
        </w:rPr>
      </w:pPr>
      <w:proofErr w:type="spellStart"/>
      <w:r>
        <w:rPr>
          <w:sz w:val="28"/>
          <w:szCs w:val="28"/>
          <w:lang w:val="ru-RU"/>
        </w:rPr>
        <w:t>Міський</w:t>
      </w:r>
      <w:proofErr w:type="spellEnd"/>
      <w:r>
        <w:rPr>
          <w:sz w:val="28"/>
          <w:szCs w:val="28"/>
          <w:lang w:val="ru-RU"/>
        </w:rPr>
        <w:t xml:space="preserve"> голова</w:t>
      </w:r>
      <w:r>
        <w:rPr>
          <w:sz w:val="28"/>
          <w:szCs w:val="28"/>
          <w:lang w:val="ru-RU"/>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A4706">
        <w:rPr>
          <w:sz w:val="28"/>
          <w:szCs w:val="28"/>
        </w:rPr>
        <w:t xml:space="preserve">          </w:t>
      </w:r>
      <w:r>
        <w:rPr>
          <w:b/>
          <w:sz w:val="28"/>
          <w:szCs w:val="28"/>
        </w:rPr>
        <w:t>Ігор ЧАЙКА</w:t>
      </w:r>
    </w:p>
    <w:p w:rsidR="006A4706" w:rsidRPr="00821C7E" w:rsidRDefault="006A4706" w:rsidP="00835DDB">
      <w:pPr>
        <w:jc w:val="both"/>
        <w:rPr>
          <w:sz w:val="22"/>
          <w:szCs w:val="22"/>
        </w:rPr>
      </w:pPr>
      <w:bookmarkStart w:id="0" w:name="_GoBack"/>
      <w:bookmarkEnd w:id="0"/>
    </w:p>
    <w:p w:rsidR="00E95981" w:rsidRDefault="00E95981" w:rsidP="00835DDB">
      <w:pPr>
        <w:jc w:val="both"/>
        <w:rPr>
          <w:sz w:val="28"/>
          <w:szCs w:val="28"/>
        </w:rPr>
      </w:pPr>
    </w:p>
    <w:p w:rsidR="00E95981" w:rsidRDefault="00E95981" w:rsidP="00835DDB">
      <w:pPr>
        <w:jc w:val="both"/>
        <w:rPr>
          <w:sz w:val="28"/>
          <w:szCs w:val="28"/>
        </w:rPr>
      </w:pPr>
    </w:p>
    <w:p w:rsidR="00E95981" w:rsidRDefault="00E95981" w:rsidP="00835DDB">
      <w:pPr>
        <w:jc w:val="both"/>
        <w:rPr>
          <w:sz w:val="28"/>
          <w:szCs w:val="28"/>
        </w:rPr>
      </w:pPr>
    </w:p>
    <w:p w:rsidR="00E95981" w:rsidRPr="006A4706" w:rsidRDefault="00E95981" w:rsidP="00835DDB">
      <w:pPr>
        <w:jc w:val="both"/>
        <w:rPr>
          <w:sz w:val="28"/>
          <w:szCs w:val="28"/>
        </w:rPr>
      </w:pPr>
    </w:p>
    <w:sectPr w:rsidR="00E95981" w:rsidRPr="006A4706" w:rsidSect="00BA0B96">
      <w:pgSz w:w="11906" w:h="16838"/>
      <w:pgMar w:top="28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23154E"/>
    <w:multiLevelType w:val="multilevel"/>
    <w:tmpl w:val="F9A49D88"/>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E55766A"/>
    <w:multiLevelType w:val="multilevel"/>
    <w:tmpl w:val="471EDCCE"/>
    <w:lvl w:ilvl="0">
      <w:start w:val="3"/>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720D31EE"/>
    <w:multiLevelType w:val="multilevel"/>
    <w:tmpl w:val="C018E1A8"/>
    <w:lvl w:ilvl="0">
      <w:start w:val="1"/>
      <w:numFmt w:val="decimal"/>
      <w:lvlText w:val="%1."/>
      <w:lvlJc w:val="left"/>
      <w:pPr>
        <w:ind w:left="456" w:hanging="456"/>
      </w:pPr>
      <w:rPr>
        <w:rFonts w:hint="default"/>
      </w:rPr>
    </w:lvl>
    <w:lvl w:ilvl="1">
      <w:start w:val="1"/>
      <w:numFmt w:val="decimal"/>
      <w:isLgl/>
      <w:lvlText w:val="%1.%2."/>
      <w:lvlJc w:val="left"/>
      <w:pPr>
        <w:ind w:left="1287" w:hanging="720"/>
      </w:pPr>
      <w:rPr>
        <w:rFonts w:ascii="Times New Roman" w:hAnsi="Times New Roman" w:cs="Times New Roman" w:hint="default"/>
        <w:color w:val="auto"/>
        <w:sz w:val="28"/>
      </w:rPr>
    </w:lvl>
    <w:lvl w:ilvl="2">
      <w:start w:val="1"/>
      <w:numFmt w:val="decimal"/>
      <w:isLgl/>
      <w:lvlText w:val="%1.%2.%3."/>
      <w:lvlJc w:val="left"/>
      <w:pPr>
        <w:ind w:left="1287" w:hanging="720"/>
      </w:pPr>
      <w:rPr>
        <w:rFonts w:ascii="Times New Roman" w:hAnsi="Times New Roman" w:cs="Times New Roman" w:hint="default"/>
        <w:color w:val="auto"/>
        <w:sz w:val="28"/>
      </w:rPr>
    </w:lvl>
    <w:lvl w:ilvl="3">
      <w:start w:val="1"/>
      <w:numFmt w:val="decimal"/>
      <w:isLgl/>
      <w:lvlText w:val="%1.%2.%3.%4."/>
      <w:lvlJc w:val="left"/>
      <w:pPr>
        <w:ind w:left="1647" w:hanging="1080"/>
      </w:pPr>
      <w:rPr>
        <w:rFonts w:ascii="Times New Roman" w:hAnsi="Times New Roman" w:cs="Times New Roman" w:hint="default"/>
        <w:color w:val="auto"/>
        <w:sz w:val="28"/>
      </w:rPr>
    </w:lvl>
    <w:lvl w:ilvl="4">
      <w:start w:val="1"/>
      <w:numFmt w:val="decimal"/>
      <w:isLgl/>
      <w:lvlText w:val="%1.%2.%3.%4.%5."/>
      <w:lvlJc w:val="left"/>
      <w:pPr>
        <w:ind w:left="1647" w:hanging="1080"/>
      </w:pPr>
      <w:rPr>
        <w:rFonts w:ascii="Times New Roman" w:hAnsi="Times New Roman" w:cs="Times New Roman" w:hint="default"/>
        <w:color w:val="auto"/>
        <w:sz w:val="28"/>
      </w:rPr>
    </w:lvl>
    <w:lvl w:ilvl="5">
      <w:start w:val="1"/>
      <w:numFmt w:val="decimal"/>
      <w:isLgl/>
      <w:lvlText w:val="%1.%2.%3.%4.%5.%6."/>
      <w:lvlJc w:val="left"/>
      <w:pPr>
        <w:ind w:left="2007" w:hanging="1440"/>
      </w:pPr>
      <w:rPr>
        <w:rFonts w:ascii="Times New Roman" w:hAnsi="Times New Roman" w:cs="Times New Roman" w:hint="default"/>
        <w:color w:val="auto"/>
        <w:sz w:val="28"/>
      </w:rPr>
    </w:lvl>
    <w:lvl w:ilvl="6">
      <w:start w:val="1"/>
      <w:numFmt w:val="decimal"/>
      <w:isLgl/>
      <w:lvlText w:val="%1.%2.%3.%4.%5.%6.%7."/>
      <w:lvlJc w:val="left"/>
      <w:pPr>
        <w:ind w:left="2367" w:hanging="1800"/>
      </w:pPr>
      <w:rPr>
        <w:rFonts w:ascii="Times New Roman" w:hAnsi="Times New Roman" w:cs="Times New Roman" w:hint="default"/>
        <w:color w:val="auto"/>
        <w:sz w:val="28"/>
      </w:rPr>
    </w:lvl>
    <w:lvl w:ilvl="7">
      <w:start w:val="1"/>
      <w:numFmt w:val="decimal"/>
      <w:isLgl/>
      <w:lvlText w:val="%1.%2.%3.%4.%5.%6.%7.%8."/>
      <w:lvlJc w:val="left"/>
      <w:pPr>
        <w:ind w:left="2367" w:hanging="1800"/>
      </w:pPr>
      <w:rPr>
        <w:rFonts w:ascii="Times New Roman" w:hAnsi="Times New Roman" w:cs="Times New Roman" w:hint="default"/>
        <w:color w:val="auto"/>
        <w:sz w:val="28"/>
      </w:rPr>
    </w:lvl>
    <w:lvl w:ilvl="8">
      <w:start w:val="1"/>
      <w:numFmt w:val="decimal"/>
      <w:isLgl/>
      <w:lvlText w:val="%1.%2.%3.%4.%5.%6.%7.%8.%9."/>
      <w:lvlJc w:val="left"/>
      <w:pPr>
        <w:ind w:left="2727" w:hanging="2160"/>
      </w:pPr>
      <w:rPr>
        <w:rFonts w:ascii="Times New Roman" w:hAnsi="Times New Roman" w:cs="Times New Roman" w:hint="default"/>
        <w:color w:val="auto"/>
        <w:sz w:val="28"/>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4E7"/>
    <w:rsid w:val="00054FC7"/>
    <w:rsid w:val="000611DA"/>
    <w:rsid w:val="00076558"/>
    <w:rsid w:val="000C0C40"/>
    <w:rsid w:val="00183A24"/>
    <w:rsid w:val="00190F87"/>
    <w:rsid w:val="0019426C"/>
    <w:rsid w:val="001970EB"/>
    <w:rsid w:val="001D1B3A"/>
    <w:rsid w:val="00227B09"/>
    <w:rsid w:val="00243FD5"/>
    <w:rsid w:val="00245B15"/>
    <w:rsid w:val="002E5CAE"/>
    <w:rsid w:val="003027B8"/>
    <w:rsid w:val="0030337D"/>
    <w:rsid w:val="00317730"/>
    <w:rsid w:val="003452F4"/>
    <w:rsid w:val="00347480"/>
    <w:rsid w:val="00350B17"/>
    <w:rsid w:val="00364BC0"/>
    <w:rsid w:val="0039778E"/>
    <w:rsid w:val="003A3D55"/>
    <w:rsid w:val="0041303C"/>
    <w:rsid w:val="004154E7"/>
    <w:rsid w:val="004207AE"/>
    <w:rsid w:val="00427FBA"/>
    <w:rsid w:val="004341F4"/>
    <w:rsid w:val="00470771"/>
    <w:rsid w:val="00477855"/>
    <w:rsid w:val="004A4C36"/>
    <w:rsid w:val="00512039"/>
    <w:rsid w:val="005B69F5"/>
    <w:rsid w:val="005C13BD"/>
    <w:rsid w:val="006A4706"/>
    <w:rsid w:val="006B2CC3"/>
    <w:rsid w:val="00706A77"/>
    <w:rsid w:val="00710358"/>
    <w:rsid w:val="00760226"/>
    <w:rsid w:val="0076592C"/>
    <w:rsid w:val="007E16D8"/>
    <w:rsid w:val="007E2BB2"/>
    <w:rsid w:val="007E4EBC"/>
    <w:rsid w:val="008026CD"/>
    <w:rsid w:val="00821C7E"/>
    <w:rsid w:val="00835DDB"/>
    <w:rsid w:val="00887661"/>
    <w:rsid w:val="008D40F9"/>
    <w:rsid w:val="008F73F5"/>
    <w:rsid w:val="0096314B"/>
    <w:rsid w:val="009805F2"/>
    <w:rsid w:val="009A03D2"/>
    <w:rsid w:val="009C73CA"/>
    <w:rsid w:val="009D74E9"/>
    <w:rsid w:val="009F762E"/>
    <w:rsid w:val="00A20728"/>
    <w:rsid w:val="00A36A8D"/>
    <w:rsid w:val="00B01F84"/>
    <w:rsid w:val="00B111EC"/>
    <w:rsid w:val="00B143AF"/>
    <w:rsid w:val="00B2023E"/>
    <w:rsid w:val="00B45F32"/>
    <w:rsid w:val="00BA0B96"/>
    <w:rsid w:val="00BB6C14"/>
    <w:rsid w:val="00BD2296"/>
    <w:rsid w:val="00BE5087"/>
    <w:rsid w:val="00BE681A"/>
    <w:rsid w:val="00C14D0C"/>
    <w:rsid w:val="00C279DB"/>
    <w:rsid w:val="00CA1665"/>
    <w:rsid w:val="00CD28EB"/>
    <w:rsid w:val="00D43FF6"/>
    <w:rsid w:val="00D51B04"/>
    <w:rsid w:val="00D75CA8"/>
    <w:rsid w:val="00D82AB2"/>
    <w:rsid w:val="00D9733C"/>
    <w:rsid w:val="00DE1461"/>
    <w:rsid w:val="00E37A21"/>
    <w:rsid w:val="00E60062"/>
    <w:rsid w:val="00E95981"/>
    <w:rsid w:val="00F206F6"/>
    <w:rsid w:val="00F429EC"/>
    <w:rsid w:val="00F43C10"/>
    <w:rsid w:val="00F57CBA"/>
    <w:rsid w:val="00FA249F"/>
    <w:rsid w:val="00FD7841"/>
    <w:rsid w:val="00FE39FA"/>
    <w:rsid w:val="00FF0C8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DDB"/>
    <w:pPr>
      <w:suppressAutoHyphens/>
      <w:spacing w:after="0" w:line="240" w:lineRule="auto"/>
    </w:pPr>
    <w:rPr>
      <w:rFonts w:ascii="Times New Roman" w:eastAsia="Times New Roman" w:hAnsi="Times New Roman" w:cs="Times New Roman"/>
      <w:sz w:val="24"/>
      <w:szCs w:val="24"/>
      <w:lang w:val="uk-UA" w:eastAsia="ar-SA"/>
    </w:rPr>
  </w:style>
  <w:style w:type="paragraph" w:styleId="2">
    <w:name w:val="heading 2"/>
    <w:basedOn w:val="a"/>
    <w:next w:val="a"/>
    <w:link w:val="20"/>
    <w:qFormat/>
    <w:rsid w:val="00835DDB"/>
    <w:pPr>
      <w:keepNext/>
      <w:tabs>
        <w:tab w:val="num" w:pos="576"/>
      </w:tabs>
      <w:ind w:left="576" w:hanging="576"/>
      <w:jc w:val="center"/>
      <w:outlineLvl w:val="1"/>
    </w:pPr>
    <w:rPr>
      <w:b/>
      <w:bCs/>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5DDB"/>
    <w:rPr>
      <w:rFonts w:ascii="Times New Roman" w:eastAsia="Times New Roman" w:hAnsi="Times New Roman" w:cs="Times New Roman"/>
      <w:b/>
      <w:bCs/>
      <w:sz w:val="36"/>
      <w:szCs w:val="24"/>
      <w:lang w:eastAsia="ar-SA"/>
    </w:rPr>
  </w:style>
  <w:style w:type="paragraph" w:styleId="HTML">
    <w:name w:val="HTML Preformatted"/>
    <w:basedOn w:val="a"/>
    <w:link w:val="HTML0"/>
    <w:rsid w:val="0083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35DDB"/>
    <w:rPr>
      <w:rFonts w:ascii="Courier New" w:eastAsia="Times New Roman" w:hAnsi="Courier New" w:cs="Courier New"/>
      <w:sz w:val="20"/>
      <w:szCs w:val="20"/>
      <w:lang w:val="uk-UA" w:eastAsia="ar-SA"/>
    </w:rPr>
  </w:style>
  <w:style w:type="paragraph" w:styleId="a3">
    <w:name w:val="Balloon Text"/>
    <w:basedOn w:val="a"/>
    <w:link w:val="a4"/>
    <w:uiPriority w:val="99"/>
    <w:semiHidden/>
    <w:unhideWhenUsed/>
    <w:rsid w:val="00835DDB"/>
    <w:rPr>
      <w:rFonts w:ascii="Tahoma" w:hAnsi="Tahoma" w:cs="Tahoma"/>
      <w:sz w:val="16"/>
      <w:szCs w:val="16"/>
    </w:rPr>
  </w:style>
  <w:style w:type="character" w:customStyle="1" w:styleId="a4">
    <w:name w:val="Текст выноски Знак"/>
    <w:basedOn w:val="a0"/>
    <w:link w:val="a3"/>
    <w:uiPriority w:val="99"/>
    <w:semiHidden/>
    <w:rsid w:val="00835DDB"/>
    <w:rPr>
      <w:rFonts w:ascii="Tahoma" w:eastAsia="Times New Roman" w:hAnsi="Tahoma" w:cs="Tahoma"/>
      <w:sz w:val="16"/>
      <w:szCs w:val="16"/>
      <w:lang w:val="uk-UA" w:eastAsia="ar-SA"/>
    </w:rPr>
  </w:style>
  <w:style w:type="paragraph" w:styleId="a5">
    <w:name w:val="Normal (Web)"/>
    <w:basedOn w:val="a"/>
    <w:uiPriority w:val="99"/>
    <w:rsid w:val="00F206F6"/>
    <w:pPr>
      <w:suppressAutoHyphens w:val="0"/>
      <w:spacing w:before="100" w:beforeAutospacing="1" w:after="100" w:afterAutospacing="1"/>
    </w:pPr>
    <w:rPr>
      <w:lang w:val="ru-RU" w:eastAsia="ru-RU"/>
    </w:rPr>
  </w:style>
  <w:style w:type="paragraph" w:styleId="a6">
    <w:name w:val="List Paragraph"/>
    <w:basedOn w:val="a"/>
    <w:uiPriority w:val="34"/>
    <w:qFormat/>
    <w:rsid w:val="00E600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DDB"/>
    <w:pPr>
      <w:suppressAutoHyphens/>
      <w:spacing w:after="0" w:line="240" w:lineRule="auto"/>
    </w:pPr>
    <w:rPr>
      <w:rFonts w:ascii="Times New Roman" w:eastAsia="Times New Roman" w:hAnsi="Times New Roman" w:cs="Times New Roman"/>
      <w:sz w:val="24"/>
      <w:szCs w:val="24"/>
      <w:lang w:val="uk-UA" w:eastAsia="ar-SA"/>
    </w:rPr>
  </w:style>
  <w:style w:type="paragraph" w:styleId="2">
    <w:name w:val="heading 2"/>
    <w:basedOn w:val="a"/>
    <w:next w:val="a"/>
    <w:link w:val="20"/>
    <w:qFormat/>
    <w:rsid w:val="00835DDB"/>
    <w:pPr>
      <w:keepNext/>
      <w:tabs>
        <w:tab w:val="num" w:pos="576"/>
      </w:tabs>
      <w:ind w:left="576" w:hanging="576"/>
      <w:jc w:val="center"/>
      <w:outlineLvl w:val="1"/>
    </w:pPr>
    <w:rPr>
      <w:b/>
      <w:bCs/>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5DDB"/>
    <w:rPr>
      <w:rFonts w:ascii="Times New Roman" w:eastAsia="Times New Roman" w:hAnsi="Times New Roman" w:cs="Times New Roman"/>
      <w:b/>
      <w:bCs/>
      <w:sz w:val="36"/>
      <w:szCs w:val="24"/>
      <w:lang w:eastAsia="ar-SA"/>
    </w:rPr>
  </w:style>
  <w:style w:type="paragraph" w:styleId="HTML">
    <w:name w:val="HTML Preformatted"/>
    <w:basedOn w:val="a"/>
    <w:link w:val="HTML0"/>
    <w:rsid w:val="0083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35DDB"/>
    <w:rPr>
      <w:rFonts w:ascii="Courier New" w:eastAsia="Times New Roman" w:hAnsi="Courier New" w:cs="Courier New"/>
      <w:sz w:val="20"/>
      <w:szCs w:val="20"/>
      <w:lang w:val="uk-UA" w:eastAsia="ar-SA"/>
    </w:rPr>
  </w:style>
  <w:style w:type="paragraph" w:styleId="a3">
    <w:name w:val="Balloon Text"/>
    <w:basedOn w:val="a"/>
    <w:link w:val="a4"/>
    <w:uiPriority w:val="99"/>
    <w:semiHidden/>
    <w:unhideWhenUsed/>
    <w:rsid w:val="00835DDB"/>
    <w:rPr>
      <w:rFonts w:ascii="Tahoma" w:hAnsi="Tahoma" w:cs="Tahoma"/>
      <w:sz w:val="16"/>
      <w:szCs w:val="16"/>
    </w:rPr>
  </w:style>
  <w:style w:type="character" w:customStyle="1" w:styleId="a4">
    <w:name w:val="Текст выноски Знак"/>
    <w:basedOn w:val="a0"/>
    <w:link w:val="a3"/>
    <w:uiPriority w:val="99"/>
    <w:semiHidden/>
    <w:rsid w:val="00835DDB"/>
    <w:rPr>
      <w:rFonts w:ascii="Tahoma" w:eastAsia="Times New Roman" w:hAnsi="Tahoma" w:cs="Tahoma"/>
      <w:sz w:val="16"/>
      <w:szCs w:val="16"/>
      <w:lang w:val="uk-UA" w:eastAsia="ar-SA"/>
    </w:rPr>
  </w:style>
  <w:style w:type="paragraph" w:styleId="a5">
    <w:name w:val="Normal (Web)"/>
    <w:basedOn w:val="a"/>
    <w:uiPriority w:val="99"/>
    <w:rsid w:val="00F206F6"/>
    <w:pPr>
      <w:suppressAutoHyphens w:val="0"/>
      <w:spacing w:before="100" w:beforeAutospacing="1" w:after="100" w:afterAutospacing="1"/>
    </w:pPr>
    <w:rPr>
      <w:lang w:val="ru-RU" w:eastAsia="ru-RU"/>
    </w:rPr>
  </w:style>
  <w:style w:type="paragraph" w:styleId="a6">
    <w:name w:val="List Paragraph"/>
    <w:basedOn w:val="a"/>
    <w:uiPriority w:val="34"/>
    <w:qFormat/>
    <w:rsid w:val="00E60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7CF0F-654B-4A25-9FB8-C4B83E169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239</Words>
  <Characters>1367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Пк</cp:lastModifiedBy>
  <cp:revision>5</cp:revision>
  <cp:lastPrinted>2023-07-19T08:28:00Z</cp:lastPrinted>
  <dcterms:created xsi:type="dcterms:W3CDTF">2023-08-03T08:26:00Z</dcterms:created>
  <dcterms:modified xsi:type="dcterms:W3CDTF">2023-08-10T07:41:00Z</dcterms:modified>
</cp:coreProperties>
</file>